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A2B" w:rsidRPr="00A33A2B" w:rsidRDefault="00A33A2B" w:rsidP="00A33A2B">
      <w:pPr>
        <w:widowControl/>
        <w:shd w:val="clear" w:color="auto" w:fill="FFFFFF"/>
        <w:spacing w:line="400" w:lineRule="atLeast"/>
        <w:jc w:val="center"/>
        <w:rPr>
          <w:rFonts w:ascii="Arial" w:eastAsia="新細明體" w:hAnsi="Arial" w:cs="Arial"/>
          <w:color w:val="222222"/>
          <w:kern w:val="0"/>
          <w:sz w:val="21"/>
          <w:szCs w:val="21"/>
        </w:rPr>
      </w:pPr>
      <w:r w:rsidRPr="00A33A2B">
        <w:rPr>
          <w:rFonts w:ascii="標楷體" w:eastAsia="標楷體" w:hAnsi="標楷體" w:cs="Arial" w:hint="eastAsia"/>
          <w:color w:val="222222"/>
          <w:kern w:val="0"/>
          <w:sz w:val="28"/>
          <w:szCs w:val="28"/>
        </w:rPr>
        <w:t>中華民國不動產仲介經紀商業同業公會全國聯合會</w:t>
      </w:r>
    </w:p>
    <w:p w:rsidR="00A33A2B" w:rsidRPr="00A33A2B" w:rsidRDefault="00A33A2B" w:rsidP="00A33A2B">
      <w:pPr>
        <w:widowControl/>
        <w:shd w:val="clear" w:color="auto" w:fill="FFFFFF"/>
        <w:spacing w:line="400" w:lineRule="atLeast"/>
        <w:jc w:val="center"/>
        <w:rPr>
          <w:rFonts w:ascii="Arial" w:eastAsia="新細明體" w:hAnsi="Arial" w:cs="Arial"/>
          <w:color w:val="222222"/>
          <w:kern w:val="0"/>
          <w:sz w:val="21"/>
          <w:szCs w:val="21"/>
        </w:rPr>
      </w:pPr>
      <w:r w:rsidRPr="00A33A2B">
        <w:rPr>
          <w:rFonts w:ascii="標楷體" w:eastAsia="標楷體" w:hAnsi="標楷體" w:cs="Arial" w:hint="eastAsia"/>
          <w:color w:val="222222"/>
          <w:kern w:val="0"/>
          <w:sz w:val="28"/>
          <w:szCs w:val="28"/>
        </w:rPr>
        <w:t>獎勵檢舉非法不動產仲介業者辦法</w:t>
      </w:r>
    </w:p>
    <w:p w:rsidR="00A33A2B" w:rsidRPr="00A33A2B" w:rsidRDefault="00A33A2B" w:rsidP="00A33A2B">
      <w:pPr>
        <w:widowControl/>
        <w:shd w:val="clear" w:color="auto" w:fill="FFFFFF"/>
        <w:rPr>
          <w:rFonts w:ascii="Arial" w:eastAsia="新細明體" w:hAnsi="Arial" w:cs="Arial"/>
          <w:color w:val="222222"/>
          <w:kern w:val="0"/>
          <w:sz w:val="21"/>
          <w:szCs w:val="21"/>
        </w:rPr>
      </w:pPr>
      <w:r w:rsidRPr="00A33A2B">
        <w:rPr>
          <w:rFonts w:ascii="Arial" w:eastAsia="新細明體" w:hAnsi="Arial" w:cs="Arial"/>
          <w:color w:val="222222"/>
          <w:kern w:val="0"/>
          <w:sz w:val="21"/>
          <w:szCs w:val="21"/>
        </w:rPr>
        <w:t> </w:t>
      </w:r>
    </w:p>
    <w:p w:rsidR="00A33A2B" w:rsidRPr="00A33A2B" w:rsidRDefault="00A33A2B" w:rsidP="00A33A2B">
      <w:pPr>
        <w:widowControl/>
        <w:shd w:val="clear" w:color="auto" w:fill="FFFFFF"/>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第一條</w:t>
      </w:r>
    </w:p>
    <w:p w:rsidR="00A33A2B" w:rsidRPr="00A33A2B" w:rsidRDefault="00A33A2B" w:rsidP="00A33A2B">
      <w:pPr>
        <w:widowControl/>
        <w:shd w:val="clear" w:color="auto" w:fill="FFFFFF"/>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中華民國不動產仲介經紀業商業同業公會全國聯合會(以下簡稱全聯會)為健全不動產經紀制度、維護合法仲介經紀業者權益、確保行業公平競爭、獎勵檢舉非法不動產仲介行為，特訂定本辦法。</w:t>
      </w:r>
    </w:p>
    <w:p w:rsidR="00A33A2B" w:rsidRPr="00A33A2B" w:rsidRDefault="00A33A2B" w:rsidP="00A33A2B">
      <w:pPr>
        <w:widowControl/>
        <w:shd w:val="clear" w:color="auto" w:fill="FFFFFF"/>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 </w:t>
      </w:r>
    </w:p>
    <w:p w:rsidR="00A33A2B" w:rsidRPr="00A33A2B" w:rsidRDefault="00A33A2B" w:rsidP="00A33A2B">
      <w:pPr>
        <w:widowControl/>
        <w:shd w:val="clear" w:color="auto" w:fill="FFFFFF"/>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第二條</w:t>
      </w:r>
    </w:p>
    <w:p w:rsidR="00A33A2B" w:rsidRPr="00A33A2B" w:rsidRDefault="00A33A2B" w:rsidP="00A33A2B">
      <w:pPr>
        <w:widowControl/>
        <w:shd w:val="clear" w:color="auto" w:fill="FFFFFF"/>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本辦法名詞定義如下：</w:t>
      </w:r>
    </w:p>
    <w:p w:rsidR="00A33A2B" w:rsidRPr="00A33A2B" w:rsidRDefault="00A33A2B" w:rsidP="00A33A2B">
      <w:pPr>
        <w:widowControl/>
        <w:shd w:val="clear" w:color="auto" w:fill="FFFFFF"/>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w:t>
      </w:r>
      <w:proofErr w:type="gramStart"/>
      <w:r w:rsidRPr="00A33A2B">
        <w:rPr>
          <w:rFonts w:ascii="標楷體" w:eastAsia="標楷體" w:hAnsi="標楷體" w:cs="Arial" w:hint="eastAsia"/>
          <w:color w:val="222222"/>
          <w:kern w:val="0"/>
          <w:sz w:val="27"/>
          <w:szCs w:val="27"/>
        </w:rPr>
        <w:t>一</w:t>
      </w:r>
      <w:proofErr w:type="gramEnd"/>
      <w:r w:rsidRPr="00A33A2B">
        <w:rPr>
          <w:rFonts w:ascii="標楷體" w:eastAsia="標楷體" w:hAnsi="標楷體" w:cs="Arial" w:hint="eastAsia"/>
          <w:color w:val="222222"/>
          <w:kern w:val="0"/>
          <w:sz w:val="27"/>
          <w:szCs w:val="27"/>
        </w:rPr>
        <w:t>) 檢舉人：</w:t>
      </w:r>
    </w:p>
    <w:p w:rsidR="00A33A2B" w:rsidRPr="00A33A2B" w:rsidRDefault="00A33A2B" w:rsidP="00A33A2B">
      <w:pPr>
        <w:widowControl/>
        <w:shd w:val="clear" w:color="auto" w:fill="FFFFFF"/>
        <w:ind w:left="478"/>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    指對非法不動產仲介營業事實</w:t>
      </w:r>
      <w:proofErr w:type="gramStart"/>
      <w:r w:rsidRPr="00A33A2B">
        <w:rPr>
          <w:rFonts w:ascii="標楷體" w:eastAsia="標楷體" w:hAnsi="標楷體" w:cs="Arial" w:hint="eastAsia"/>
          <w:color w:val="222222"/>
          <w:kern w:val="0"/>
          <w:sz w:val="27"/>
          <w:szCs w:val="27"/>
        </w:rPr>
        <w:t>主動發見</w:t>
      </w:r>
      <w:proofErr w:type="gramEnd"/>
      <w:r w:rsidRPr="00A33A2B">
        <w:rPr>
          <w:rFonts w:ascii="標楷體" w:eastAsia="標楷體" w:hAnsi="標楷體" w:cs="Arial" w:hint="eastAsia"/>
          <w:color w:val="222222"/>
          <w:kern w:val="0"/>
          <w:sz w:val="27"/>
          <w:szCs w:val="27"/>
        </w:rPr>
        <w:t>，且依本辦法規定提出檢舉之自然人或所在地不動產仲介經紀商業同業公會。</w:t>
      </w:r>
    </w:p>
    <w:p w:rsidR="00A33A2B" w:rsidRPr="00A33A2B" w:rsidRDefault="00A33A2B" w:rsidP="00A33A2B">
      <w:pPr>
        <w:widowControl/>
        <w:shd w:val="clear" w:color="auto" w:fill="FFFFFF"/>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(二) 受獎勵人：</w:t>
      </w:r>
    </w:p>
    <w:p w:rsidR="00A33A2B" w:rsidRPr="00A33A2B" w:rsidRDefault="00A33A2B" w:rsidP="00A33A2B">
      <w:pPr>
        <w:widowControl/>
        <w:shd w:val="clear" w:color="auto" w:fill="FFFFFF"/>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    前款檢舉人或共同檢舉人，經本會依本辦法核發檢舉獎金者。</w:t>
      </w:r>
    </w:p>
    <w:p w:rsidR="00A33A2B" w:rsidRPr="00A33A2B" w:rsidRDefault="00A33A2B" w:rsidP="00A33A2B">
      <w:pPr>
        <w:widowControl/>
        <w:shd w:val="clear" w:color="auto" w:fill="FFFFFF"/>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(三) 非法不動產仲介者：</w:t>
      </w:r>
    </w:p>
    <w:p w:rsidR="00A33A2B" w:rsidRPr="00A33A2B" w:rsidRDefault="00A33A2B" w:rsidP="00A33A2B">
      <w:pPr>
        <w:widowControl/>
        <w:shd w:val="clear" w:color="auto" w:fill="FFFFFF"/>
        <w:ind w:left="478"/>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    指未依不動產經紀業管理條例申請許可、登記及核備，而從事不動產仲介業務之公司、商號或行為人。</w:t>
      </w:r>
    </w:p>
    <w:p w:rsidR="00A33A2B" w:rsidRPr="00A33A2B" w:rsidRDefault="00A33A2B" w:rsidP="00A33A2B">
      <w:pPr>
        <w:widowControl/>
        <w:shd w:val="clear" w:color="auto" w:fill="FFFFFF"/>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(四) 檢舉獎金：</w:t>
      </w:r>
    </w:p>
    <w:p w:rsidR="00A33A2B" w:rsidRPr="00A33A2B" w:rsidRDefault="00A33A2B" w:rsidP="00A33A2B">
      <w:pPr>
        <w:widowControl/>
        <w:shd w:val="clear" w:color="auto" w:fill="FFFFFF"/>
        <w:ind w:left="478"/>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    指依本辦法第五條規定之來源，於其年度「檢舉非法業者獎金」</w:t>
      </w:r>
      <w:bookmarkStart w:id="0" w:name="_GoBack"/>
      <w:bookmarkEnd w:id="0"/>
      <w:r w:rsidRPr="00A33A2B">
        <w:rPr>
          <w:rFonts w:ascii="標楷體" w:eastAsia="標楷體" w:hAnsi="標楷體" w:cs="Arial" w:hint="eastAsia"/>
          <w:color w:val="222222"/>
          <w:kern w:val="0"/>
          <w:sz w:val="27"/>
          <w:szCs w:val="27"/>
        </w:rPr>
        <w:t>預算下專供本辦法使用之款項，以貨幣金額表示之。</w:t>
      </w:r>
    </w:p>
    <w:p w:rsidR="00A33A2B" w:rsidRPr="00A33A2B" w:rsidRDefault="00A33A2B" w:rsidP="00A33A2B">
      <w:pPr>
        <w:widowControl/>
        <w:shd w:val="clear" w:color="auto" w:fill="FFFFFF"/>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(五) 主管機關：</w:t>
      </w:r>
    </w:p>
    <w:p w:rsidR="00A33A2B" w:rsidRPr="00A33A2B" w:rsidRDefault="00A33A2B" w:rsidP="00A33A2B">
      <w:pPr>
        <w:widowControl/>
        <w:shd w:val="clear" w:color="auto" w:fill="FFFFFF"/>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    在中央為內政部，在地方為各地方政府地政局(處)。</w:t>
      </w:r>
    </w:p>
    <w:p w:rsidR="00A33A2B" w:rsidRPr="00A33A2B" w:rsidRDefault="00A33A2B" w:rsidP="00A33A2B">
      <w:pPr>
        <w:widowControl/>
        <w:shd w:val="clear" w:color="auto" w:fill="FFFFFF"/>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 </w:t>
      </w:r>
    </w:p>
    <w:p w:rsidR="00A33A2B" w:rsidRPr="00A33A2B" w:rsidRDefault="00A33A2B" w:rsidP="00A33A2B">
      <w:pPr>
        <w:widowControl/>
        <w:shd w:val="clear" w:color="auto" w:fill="FFFFFF"/>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第三條</w:t>
      </w:r>
    </w:p>
    <w:p w:rsidR="00A33A2B" w:rsidRPr="00A33A2B" w:rsidRDefault="00A33A2B" w:rsidP="00A33A2B">
      <w:pPr>
        <w:widowControl/>
        <w:shd w:val="clear" w:color="auto" w:fill="FFFFFF"/>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檢舉人發現非法不動產仲介業者，得以書面、傳真、電子郵件或其他適當方式敘明非法營業事實，向檢舉非法業者所在地之不動產仲介經紀商業同業公會(以下簡稱地方公會)提出檢舉。</w:t>
      </w:r>
    </w:p>
    <w:p w:rsidR="00A33A2B" w:rsidRPr="00A33A2B" w:rsidRDefault="00A33A2B" w:rsidP="00A33A2B">
      <w:pPr>
        <w:widowControl/>
        <w:shd w:val="clear" w:color="auto" w:fill="FFFFFF"/>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 </w:t>
      </w:r>
    </w:p>
    <w:p w:rsidR="00A33A2B" w:rsidRPr="00A33A2B" w:rsidRDefault="00A33A2B" w:rsidP="00A33A2B">
      <w:pPr>
        <w:widowControl/>
        <w:shd w:val="clear" w:color="auto" w:fill="FFFFFF"/>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第四條</w:t>
      </w:r>
    </w:p>
    <w:p w:rsidR="00A33A2B" w:rsidRPr="00A33A2B" w:rsidRDefault="00A33A2B" w:rsidP="00A33A2B">
      <w:pPr>
        <w:widowControl/>
        <w:shd w:val="clear" w:color="auto" w:fill="FFFFFF"/>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同一被檢舉事實，有二人以上提出檢舉者，依地方公會受理檢舉之先後為</w:t>
      </w:r>
      <w:proofErr w:type="gramStart"/>
      <w:r w:rsidRPr="00A33A2B">
        <w:rPr>
          <w:rFonts w:ascii="標楷體" w:eastAsia="標楷體" w:hAnsi="標楷體" w:cs="Arial" w:hint="eastAsia"/>
          <w:color w:val="222222"/>
          <w:kern w:val="0"/>
          <w:sz w:val="27"/>
          <w:szCs w:val="27"/>
        </w:rPr>
        <w:t>準</w:t>
      </w:r>
      <w:proofErr w:type="gramEnd"/>
      <w:r w:rsidRPr="00A33A2B">
        <w:rPr>
          <w:rFonts w:ascii="標楷體" w:eastAsia="標楷體" w:hAnsi="標楷體" w:cs="Arial" w:hint="eastAsia"/>
          <w:color w:val="222222"/>
          <w:kern w:val="0"/>
          <w:sz w:val="27"/>
          <w:szCs w:val="27"/>
        </w:rPr>
        <w:t>；如無法識別其先後者，視為共同檢舉，若嗣後確認係受獎勵人，其檢舉獎金應平均分配。</w:t>
      </w:r>
    </w:p>
    <w:p w:rsidR="003A3EC6" w:rsidRDefault="00A33A2B" w:rsidP="00A33A2B">
      <w:pPr>
        <w:widowControl/>
        <w:shd w:val="clear" w:color="auto" w:fill="FFFFFF"/>
        <w:rPr>
          <w:rFonts w:ascii="標楷體" w:eastAsia="標楷體" w:hAnsi="標楷體" w:cs="Arial"/>
          <w:color w:val="222222"/>
          <w:kern w:val="0"/>
          <w:sz w:val="27"/>
          <w:szCs w:val="27"/>
        </w:rPr>
      </w:pPr>
      <w:r w:rsidRPr="00A33A2B">
        <w:rPr>
          <w:rFonts w:ascii="標楷體" w:eastAsia="標楷體" w:hAnsi="標楷體" w:cs="Arial" w:hint="eastAsia"/>
          <w:color w:val="222222"/>
          <w:kern w:val="0"/>
          <w:sz w:val="27"/>
          <w:szCs w:val="27"/>
        </w:rPr>
        <w:t> </w:t>
      </w:r>
    </w:p>
    <w:p w:rsidR="003A3EC6" w:rsidRDefault="003A3EC6" w:rsidP="00A33A2B">
      <w:pPr>
        <w:widowControl/>
        <w:shd w:val="clear" w:color="auto" w:fill="FFFFFF"/>
        <w:rPr>
          <w:rFonts w:ascii="標楷體" w:eastAsia="標楷體" w:hAnsi="標楷體" w:cs="Arial"/>
          <w:color w:val="222222"/>
          <w:kern w:val="0"/>
          <w:sz w:val="27"/>
          <w:szCs w:val="27"/>
        </w:rPr>
      </w:pPr>
    </w:p>
    <w:p w:rsidR="003A3EC6" w:rsidRPr="00A33A2B" w:rsidRDefault="003A3EC6" w:rsidP="00A33A2B">
      <w:pPr>
        <w:widowControl/>
        <w:shd w:val="clear" w:color="auto" w:fill="FFFFFF"/>
        <w:rPr>
          <w:rFonts w:ascii="標楷體" w:eastAsia="標楷體" w:hAnsi="標楷體" w:cs="Arial"/>
          <w:color w:val="222222"/>
          <w:kern w:val="0"/>
          <w:sz w:val="27"/>
          <w:szCs w:val="27"/>
        </w:rPr>
      </w:pPr>
    </w:p>
    <w:p w:rsidR="00A33A2B" w:rsidRPr="00A33A2B" w:rsidRDefault="00A33A2B" w:rsidP="00A33A2B">
      <w:pPr>
        <w:widowControl/>
        <w:shd w:val="clear" w:color="auto" w:fill="FFFFFF"/>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lastRenderedPageBreak/>
        <w:t>第五條</w:t>
      </w:r>
    </w:p>
    <w:p w:rsidR="00A33A2B" w:rsidRPr="00A33A2B" w:rsidRDefault="00A33A2B" w:rsidP="00A33A2B">
      <w:pPr>
        <w:widowControl/>
        <w:shd w:val="clear" w:color="auto" w:fill="FFFFFF"/>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檢舉非法業者獎金，由中華民國不動產仲介經紀業營業保證基金(以下簡稱營保金)編列預算支付。</w:t>
      </w:r>
    </w:p>
    <w:p w:rsidR="00A33A2B" w:rsidRPr="00A33A2B" w:rsidRDefault="00A33A2B" w:rsidP="00A33A2B">
      <w:pPr>
        <w:widowControl/>
        <w:shd w:val="clear" w:color="auto" w:fill="FFFFFF"/>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 </w:t>
      </w:r>
    </w:p>
    <w:p w:rsidR="00A33A2B" w:rsidRPr="00A33A2B" w:rsidRDefault="00A33A2B" w:rsidP="00A33A2B">
      <w:pPr>
        <w:widowControl/>
        <w:shd w:val="clear" w:color="auto" w:fill="FFFFFF"/>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第六條</w:t>
      </w:r>
    </w:p>
    <w:p w:rsidR="00A33A2B" w:rsidRPr="00A33A2B" w:rsidRDefault="00A33A2B" w:rsidP="00A33A2B">
      <w:pPr>
        <w:widowControl/>
        <w:shd w:val="clear" w:color="auto" w:fill="FFFFFF"/>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每一檢舉案件，由地方公會認定事實經函送地方主管機關而裁罰者，即得核發檢舉獎金新臺幣壹萬元整。</w:t>
      </w:r>
    </w:p>
    <w:p w:rsidR="00A33A2B" w:rsidRPr="00A33A2B" w:rsidRDefault="00A33A2B" w:rsidP="00A33A2B">
      <w:pPr>
        <w:widowControl/>
        <w:shd w:val="clear" w:color="auto" w:fill="FFFFFF"/>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已受理檢舉之個案，如未經訴願、行政訴訟者，或原訴願或行政處分未被撤銷者，本會將另核發受獎勵人之檢舉獎金新臺幣壹萬元整。</w:t>
      </w:r>
    </w:p>
    <w:p w:rsidR="00A33A2B" w:rsidRPr="00A33A2B" w:rsidRDefault="00A33A2B" w:rsidP="00A33A2B">
      <w:pPr>
        <w:widowControl/>
        <w:shd w:val="clear" w:color="auto" w:fill="FFFFFF"/>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地方公會收受當地主管機關裁罰處分書時，應即檢附相關文件通知營保金核發檢舉人獎金。</w:t>
      </w:r>
    </w:p>
    <w:p w:rsidR="00A33A2B" w:rsidRPr="00A33A2B" w:rsidRDefault="00A33A2B" w:rsidP="00A33A2B">
      <w:pPr>
        <w:widowControl/>
        <w:shd w:val="clear" w:color="auto" w:fill="FFFFFF"/>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經地方公會或地方主管機關認無違法或違規事實者，</w:t>
      </w:r>
      <w:proofErr w:type="gramStart"/>
      <w:r w:rsidRPr="00A33A2B">
        <w:rPr>
          <w:rFonts w:ascii="標楷體" w:eastAsia="標楷體" w:hAnsi="標楷體" w:cs="Arial" w:hint="eastAsia"/>
          <w:color w:val="222222"/>
          <w:kern w:val="0"/>
          <w:sz w:val="27"/>
          <w:szCs w:val="27"/>
        </w:rPr>
        <w:t>不</w:t>
      </w:r>
      <w:proofErr w:type="gramEnd"/>
      <w:r w:rsidRPr="00A33A2B">
        <w:rPr>
          <w:rFonts w:ascii="標楷體" w:eastAsia="標楷體" w:hAnsi="標楷體" w:cs="Arial" w:hint="eastAsia"/>
          <w:color w:val="222222"/>
          <w:kern w:val="0"/>
          <w:sz w:val="27"/>
          <w:szCs w:val="27"/>
        </w:rPr>
        <w:t>核發檢舉獎金。</w:t>
      </w:r>
    </w:p>
    <w:p w:rsidR="00A33A2B" w:rsidRPr="00A33A2B" w:rsidRDefault="00A33A2B" w:rsidP="00A33A2B">
      <w:pPr>
        <w:widowControl/>
        <w:shd w:val="clear" w:color="auto" w:fill="FFFFFF"/>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本會已核發受獎勵人之檢舉獎金，不予追回。</w:t>
      </w:r>
    </w:p>
    <w:p w:rsidR="00A33A2B" w:rsidRPr="00A33A2B" w:rsidRDefault="00A33A2B" w:rsidP="00A33A2B">
      <w:pPr>
        <w:widowControl/>
        <w:shd w:val="clear" w:color="auto" w:fill="FFFFFF"/>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 </w:t>
      </w:r>
    </w:p>
    <w:p w:rsidR="00A33A2B" w:rsidRPr="00A33A2B" w:rsidRDefault="00A33A2B" w:rsidP="00A33A2B">
      <w:pPr>
        <w:widowControl/>
        <w:shd w:val="clear" w:color="auto" w:fill="FFFFFF"/>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第七條</w:t>
      </w:r>
    </w:p>
    <w:p w:rsidR="00A33A2B" w:rsidRPr="00A33A2B" w:rsidRDefault="00A33A2B" w:rsidP="00A33A2B">
      <w:pPr>
        <w:widowControl/>
        <w:shd w:val="clear" w:color="auto" w:fill="FFFFFF"/>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檢舉人應主動提供真實身份及聯絡資料，營保金將依真實資料核發檢舉獎金，並依法扣繳應納稅額。</w:t>
      </w:r>
    </w:p>
    <w:p w:rsidR="00A33A2B" w:rsidRPr="00A33A2B" w:rsidRDefault="00A33A2B" w:rsidP="00A33A2B">
      <w:pPr>
        <w:widowControl/>
        <w:shd w:val="clear" w:color="auto" w:fill="FFFFFF"/>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前項檢舉人未提供真實姓名、聯絡資料及非法營業相關資料，地方公會將不予受理。</w:t>
      </w:r>
    </w:p>
    <w:p w:rsidR="00A33A2B" w:rsidRPr="00A33A2B" w:rsidRDefault="00A33A2B" w:rsidP="00A33A2B">
      <w:pPr>
        <w:widowControl/>
        <w:shd w:val="clear" w:color="auto" w:fill="FFFFFF"/>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 </w:t>
      </w:r>
    </w:p>
    <w:p w:rsidR="00A33A2B" w:rsidRPr="00A33A2B" w:rsidRDefault="00A33A2B" w:rsidP="00A33A2B">
      <w:pPr>
        <w:widowControl/>
        <w:shd w:val="clear" w:color="auto" w:fill="FFFFFF"/>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第八條</w:t>
      </w:r>
    </w:p>
    <w:p w:rsidR="00A33A2B" w:rsidRPr="00A33A2B" w:rsidRDefault="00A33A2B" w:rsidP="00A33A2B">
      <w:pPr>
        <w:widowControl/>
        <w:shd w:val="clear" w:color="auto" w:fill="FFFFFF"/>
        <w:rPr>
          <w:rFonts w:ascii="Arial" w:eastAsia="新細明體" w:hAnsi="Arial" w:cs="Arial"/>
          <w:color w:val="222222"/>
          <w:kern w:val="0"/>
          <w:sz w:val="21"/>
          <w:szCs w:val="21"/>
        </w:rPr>
      </w:pPr>
      <w:r w:rsidRPr="00A33A2B">
        <w:rPr>
          <w:rFonts w:ascii="標楷體" w:eastAsia="標楷體" w:hAnsi="標楷體" w:cs="Arial" w:hint="eastAsia"/>
          <w:color w:val="222222"/>
          <w:kern w:val="0"/>
          <w:sz w:val="27"/>
          <w:szCs w:val="27"/>
        </w:rPr>
        <w:t>對檢舉人之個人資料，應予保密。</w:t>
      </w:r>
    </w:p>
    <w:p w:rsidR="00A33A2B" w:rsidRPr="00A33A2B" w:rsidRDefault="00A33A2B"/>
    <w:sectPr w:rsidR="00A33A2B" w:rsidRPr="00A33A2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2B"/>
    <w:rsid w:val="003A3EC6"/>
    <w:rsid w:val="00A33A2B"/>
    <w:rsid w:val="00AB0F8F"/>
    <w:rsid w:val="00EC50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91F3D-1776-42C4-B2D1-0A7794BE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94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DM</cp:lastModifiedBy>
  <cp:revision>4</cp:revision>
  <dcterms:created xsi:type="dcterms:W3CDTF">2018-05-15T07:48:00Z</dcterms:created>
  <dcterms:modified xsi:type="dcterms:W3CDTF">2018-05-15T08:38:00Z</dcterms:modified>
</cp:coreProperties>
</file>